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3E5" w:rsidRDefault="005D63E5" w:rsidP="00E24D43">
      <w:pPr>
        <w:pStyle w:val="a7"/>
        <w:ind w:left="5103" w:right="-143"/>
        <w:jc w:val="both"/>
      </w:pPr>
      <w:r w:rsidRPr="006718D9">
        <w:t>Приложение к примерному учебному плану по специальности, утвержденному Минист</w:t>
      </w:r>
      <w:r>
        <w:t>е</w:t>
      </w:r>
      <w:r w:rsidRPr="006718D9">
        <w:t>р</w:t>
      </w:r>
      <w:r>
        <w:t>ством</w:t>
      </w:r>
      <w:r w:rsidRPr="006718D9">
        <w:t xml:space="preserve"> здравоохранения Республики Беларусь и Минист</w:t>
      </w:r>
      <w:r>
        <w:t>ерством</w:t>
      </w:r>
      <w:r w:rsidRPr="006718D9">
        <w:t xml:space="preserve"> образования Республики Беларусь</w:t>
      </w:r>
      <w:r>
        <w:t xml:space="preserve"> </w:t>
      </w:r>
      <w:r w:rsidRPr="006718D9">
        <w:t xml:space="preserve">30.12.2022 </w:t>
      </w:r>
    </w:p>
    <w:p w:rsidR="005D63E5" w:rsidRPr="00656324" w:rsidRDefault="005D63E5" w:rsidP="00E24D43">
      <w:pPr>
        <w:pStyle w:val="a7"/>
        <w:ind w:left="5387" w:right="-143" w:hanging="284"/>
      </w:pPr>
      <w:r>
        <w:t>Регистрационный</w:t>
      </w:r>
      <w:r w:rsidRPr="00656324">
        <w:t xml:space="preserve"> №</w:t>
      </w:r>
      <w:r>
        <w:t>225/6</w:t>
      </w:r>
    </w:p>
    <w:p w:rsidR="005D63E5" w:rsidRDefault="005D63E5" w:rsidP="00E24D43">
      <w:pPr>
        <w:jc w:val="both"/>
      </w:pPr>
    </w:p>
    <w:p w:rsidR="00CA4AAF" w:rsidRPr="00955192" w:rsidRDefault="00CA4AAF" w:rsidP="00CA4AAF">
      <w:pPr>
        <w:jc w:val="center"/>
        <w:rPr>
          <w:b/>
          <w:spacing w:val="30"/>
          <w:sz w:val="28"/>
          <w:szCs w:val="20"/>
        </w:rPr>
      </w:pPr>
    </w:p>
    <w:p w:rsidR="00CA4AAF" w:rsidRDefault="00CA4AAF" w:rsidP="00CA4AAF">
      <w:pPr>
        <w:jc w:val="center"/>
        <w:rPr>
          <w:b/>
          <w:spacing w:val="30"/>
          <w:sz w:val="28"/>
          <w:szCs w:val="20"/>
        </w:rPr>
      </w:pPr>
      <w:r>
        <w:rPr>
          <w:b/>
          <w:spacing w:val="30"/>
          <w:sz w:val="28"/>
          <w:szCs w:val="20"/>
        </w:rPr>
        <w:t>ПРИМЕРНЫЙ ТЕМАТИЧЕСКИЙ ПЛАН</w:t>
      </w:r>
    </w:p>
    <w:p w:rsidR="00CA4AAF" w:rsidRDefault="00CA4AAF" w:rsidP="00CA4AAF">
      <w:pPr>
        <w:ind w:left="1417" w:hanging="1701"/>
        <w:jc w:val="center"/>
        <w:rPr>
          <w:b/>
        </w:rPr>
      </w:pPr>
      <w:bookmarkStart w:id="0" w:name="_GoBack"/>
      <w:bookmarkEnd w:id="0"/>
    </w:p>
    <w:p w:rsidR="00CA4AAF" w:rsidRDefault="00CA4AAF" w:rsidP="00CA4AAF">
      <w:pPr>
        <w:tabs>
          <w:tab w:val="left" w:pos="426"/>
          <w:tab w:val="left" w:pos="3402"/>
        </w:tabs>
        <w:ind w:left="1418" w:hanging="1701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по учебному предмету </w:t>
      </w:r>
      <w:r>
        <w:rPr>
          <w:sz w:val="28"/>
          <w:szCs w:val="28"/>
        </w:rPr>
        <w:t>«Фармакология»</w:t>
      </w:r>
    </w:p>
    <w:p w:rsidR="00CA4AAF" w:rsidRPr="00955192" w:rsidRDefault="00CA4AAF"/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620F20" w:rsidRPr="00696006" w:rsidTr="00E24D43">
        <w:trPr>
          <w:trHeight w:val="366"/>
        </w:trPr>
        <w:tc>
          <w:tcPr>
            <w:tcW w:w="3229" w:type="dxa"/>
            <w:shd w:val="clear" w:color="auto" w:fill="auto"/>
          </w:tcPr>
          <w:p w:rsidR="00620F20" w:rsidRPr="00696006" w:rsidRDefault="00620F20" w:rsidP="002B37C8">
            <w:pPr>
              <w:rPr>
                <w:sz w:val="28"/>
                <w:szCs w:val="28"/>
              </w:rPr>
            </w:pPr>
            <w:r w:rsidRPr="00696006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620F20" w:rsidRPr="00696006" w:rsidRDefault="00620F20" w:rsidP="002B37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620F20" w:rsidRPr="00696006" w:rsidRDefault="00620F20" w:rsidP="002B37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Медико-диагностическое дело</w:t>
            </w:r>
          </w:p>
        </w:tc>
      </w:tr>
    </w:tbl>
    <w:p w:rsidR="00620F20" w:rsidRPr="00CA4AAF" w:rsidRDefault="00620F20" w:rsidP="00CA4AAF">
      <w:pPr>
        <w:rPr>
          <w:rFonts w:eastAsiaTheme="minorEastAsia" w:cstheme="minorBidi"/>
          <w:b/>
          <w:sz w:val="28"/>
          <w:szCs w:val="28"/>
          <w:lang w:val="en-US"/>
        </w:rPr>
      </w:pPr>
    </w:p>
    <w:tbl>
      <w:tblPr>
        <w:tblStyle w:val="1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142"/>
        <w:gridCol w:w="5813"/>
        <w:gridCol w:w="1134"/>
        <w:gridCol w:w="1984"/>
      </w:tblGrid>
      <w:tr w:rsidR="00CA4AAF" w:rsidTr="00ED25C7">
        <w:trPr>
          <w:trHeight w:val="396"/>
          <w:tblHeader/>
        </w:trPr>
        <w:tc>
          <w:tcPr>
            <w:tcW w:w="6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Раздел, тема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5C7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</w:t>
            </w: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учебных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часов</w:t>
            </w:r>
          </w:p>
        </w:tc>
      </w:tr>
      <w:tr w:rsidR="00CA4AAF" w:rsidTr="00ED25C7">
        <w:trPr>
          <w:trHeight w:val="959"/>
          <w:tblHeader/>
        </w:trPr>
        <w:tc>
          <w:tcPr>
            <w:tcW w:w="66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AF" w:rsidRDefault="00CA4AAF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всего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том числе на практические</w:t>
            </w: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занятия</w:t>
            </w:r>
          </w:p>
        </w:tc>
      </w:tr>
      <w:tr w:rsidR="00CA4AAF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4AAF" w:rsidRPr="006D6129" w:rsidRDefault="00CA4AAF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Pr="006D6129" w:rsidRDefault="00955192" w:rsidP="00955192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 w:rsidRPr="006D6129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95519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955192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192" w:rsidRDefault="0095519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192" w:rsidRDefault="00676A2A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Раздел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="00955192">
              <w:rPr>
                <w:sz w:val="28"/>
                <w:szCs w:val="28"/>
                <w:lang w:eastAsia="en-US"/>
              </w:rPr>
              <w:t>.</w:t>
            </w:r>
            <w:r w:rsidR="00955192">
              <w:rPr>
                <w:b/>
                <w:sz w:val="28"/>
                <w:szCs w:val="28"/>
                <w:lang w:eastAsia="en-US"/>
              </w:rPr>
              <w:t xml:space="preserve"> Общая рецептура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92" w:rsidRDefault="0095519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92" w:rsidRDefault="0095519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CA4AAF" w:rsidTr="00ED25C7">
        <w:trPr>
          <w:trHeight w:val="16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 рецептура</w:t>
            </w:r>
          </w:p>
          <w:p w:rsidR="00CA4AAF" w:rsidRDefault="00CA4AAF" w:rsidP="00955192">
            <w:pPr>
              <w:ind w:left="-108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1</w:t>
            </w:r>
          </w:p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Структура, формы рецептурных бланков.  Принципы изготовления и особенности применения лекарственных форм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95519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A4AAF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676A2A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II</w:t>
            </w:r>
            <w:r w:rsidR="00CA4AAF">
              <w:rPr>
                <w:sz w:val="28"/>
                <w:szCs w:val="28"/>
                <w:lang w:eastAsia="en-US"/>
              </w:rPr>
              <w:t>.</w:t>
            </w:r>
            <w:r w:rsidR="00CA4AAF">
              <w:rPr>
                <w:b/>
                <w:sz w:val="28"/>
                <w:szCs w:val="28"/>
                <w:lang w:eastAsia="en-US"/>
              </w:rPr>
              <w:t xml:space="preserve"> Общая фармакология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2.1.  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 фармакология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676A2A" w:rsidP="00955192">
            <w:pPr>
              <w:ind w:left="-108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III</w:t>
            </w:r>
            <w:r w:rsidR="00CA4AAF">
              <w:rPr>
                <w:sz w:val="28"/>
                <w:szCs w:val="28"/>
                <w:lang w:eastAsia="en-US"/>
              </w:rPr>
              <w:t>.</w:t>
            </w:r>
            <w:r w:rsidR="00CA4AAF">
              <w:rPr>
                <w:b/>
                <w:sz w:val="28"/>
                <w:szCs w:val="28"/>
                <w:lang w:eastAsia="en-US"/>
              </w:rPr>
              <w:t xml:space="preserve"> Частная фармакология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</w:t>
            </w:r>
          </w:p>
        </w:tc>
      </w:tr>
      <w:tr w:rsidR="00CA4AAF" w:rsidTr="00ED25C7">
        <w:trPr>
          <w:trHeight w:val="6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афферентную иннервацию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3.2.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эфферентную иннервацию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Анальгезирующие (болеутоляющие) лекарственные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3.4.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Психотропные лекарственные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3.5.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функции органов дыхания</w:t>
            </w:r>
          </w:p>
          <w:p w:rsidR="00CA4AAF" w:rsidRDefault="00CA4AAF" w:rsidP="00955192">
            <w:pPr>
              <w:ind w:left="-108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2</w:t>
            </w:r>
          </w:p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Классификация, особенностей действия и применения лекарственных средств, влияющих на функции органов дыхания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A4AAF" w:rsidTr="00ED25C7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3.6.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сердечно-сосудистую систему</w:t>
            </w:r>
          </w:p>
          <w:p w:rsidR="00CA4AAF" w:rsidRDefault="00CA4AAF" w:rsidP="00955192">
            <w:pPr>
              <w:ind w:left="-108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3</w:t>
            </w:r>
          </w:p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Классификация, особенностей действия и применения лекарственных средств, влияющих на сердечно-сосудистую систему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A4AAF" w:rsidTr="00ED25C7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3.7.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функции органов пищеварения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3.8.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систему крови</w:t>
            </w:r>
          </w:p>
          <w:p w:rsidR="00CA4AAF" w:rsidRDefault="00CA4AAF" w:rsidP="00955192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4</w:t>
            </w:r>
          </w:p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Классификация, особенности действия и применения лекарственных средств, влияющих на систему крови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Обязательная контрольная работа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Pr="006D6129" w:rsidRDefault="00CA4AAF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 w:rsidRPr="006D6129">
              <w:rPr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CA4AA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3.9.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Гормональные лекарственные средства. Витамины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4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95519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3.10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Лекарственные средства, влияющие на процессы воспаления и аллергии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A4AAF" w:rsidTr="00ED25C7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4AAF" w:rsidRDefault="0095519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3.11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Противомикробные лекарственные средства</w:t>
            </w:r>
          </w:p>
          <w:p w:rsidR="00CA4AAF" w:rsidRDefault="00CA4AAF" w:rsidP="00955192">
            <w:pPr>
              <w:ind w:left="-108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Практическое занятие № 5</w:t>
            </w:r>
          </w:p>
          <w:p w:rsidR="00CA4AAF" w:rsidRDefault="00CA4AAF" w:rsidP="00955192">
            <w:pPr>
              <w:ind w:left="-10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Классификация, особенности действия и применения противомикробных лекарственных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A4AAF" w:rsidRDefault="00CA4AA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A4AAF" w:rsidTr="00ED25C7">
        <w:trPr>
          <w:trHeight w:val="34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4AAF" w:rsidRDefault="00CA4AAF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AAF" w:rsidRDefault="00CA4A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</w:tc>
      </w:tr>
    </w:tbl>
    <w:p w:rsidR="00CA4AAF" w:rsidRDefault="00CA4AAF" w:rsidP="00CA4AAF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CA4AAF" w:rsidRDefault="00CA4AAF" w:rsidP="009028CB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В результате изучения учебного предмета «Фармакология» учащиеся должны: </w:t>
      </w:r>
    </w:p>
    <w:p w:rsidR="00E63C22" w:rsidRDefault="00CA4AAF" w:rsidP="00FB491A">
      <w:pPr>
        <w:ind w:left="-142" w:firstLine="851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знать</w:t>
      </w:r>
      <w:proofErr w:type="gramEnd"/>
      <w:r>
        <w:rPr>
          <w:b/>
          <w:sz w:val="28"/>
          <w:szCs w:val="28"/>
        </w:rPr>
        <w:t xml:space="preserve">: </w:t>
      </w:r>
    </w:p>
    <w:p w:rsidR="00E63C22" w:rsidRDefault="00CA4AAF" w:rsidP="00ED25C7">
      <w:pPr>
        <w:ind w:left="-142"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</w:t>
      </w:r>
      <w:proofErr w:type="gramEnd"/>
      <w:r>
        <w:rPr>
          <w:sz w:val="28"/>
          <w:szCs w:val="28"/>
        </w:rPr>
        <w:t xml:space="preserve"> фармакологические понятия;</w:t>
      </w:r>
    </w:p>
    <w:p w:rsidR="00CA4AAF" w:rsidRDefault="00CA4AAF" w:rsidP="00ED25C7">
      <w:pPr>
        <w:ind w:left="-142"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классификацию</w:t>
      </w:r>
      <w:proofErr w:type="gramEnd"/>
      <w:r>
        <w:rPr>
          <w:sz w:val="28"/>
          <w:szCs w:val="28"/>
        </w:rPr>
        <w:t xml:space="preserve"> основных групп лекарственных средств;</w:t>
      </w:r>
    </w:p>
    <w:p w:rsidR="00CA4AAF" w:rsidRDefault="00CA4AAF" w:rsidP="00ED25C7">
      <w:pPr>
        <w:ind w:left="-142"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механизм</w:t>
      </w:r>
      <w:proofErr w:type="gramEnd"/>
      <w:r>
        <w:rPr>
          <w:sz w:val="28"/>
          <w:szCs w:val="28"/>
        </w:rPr>
        <w:t xml:space="preserve"> действия основных групп лекарственных средств на организм человека;</w:t>
      </w:r>
    </w:p>
    <w:p w:rsidR="00CA4AAF" w:rsidRDefault="00CA4AAF" w:rsidP="00ED25C7">
      <w:pPr>
        <w:ind w:left="-142"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медицинские</w:t>
      </w:r>
      <w:proofErr w:type="gramEnd"/>
      <w:r>
        <w:rPr>
          <w:sz w:val="28"/>
          <w:szCs w:val="28"/>
        </w:rPr>
        <w:t xml:space="preserve"> показания и медицинские противопоказания к применению основных лекарственных средств; </w:t>
      </w:r>
    </w:p>
    <w:p w:rsidR="00EA3E7F" w:rsidRDefault="00CA4AAF" w:rsidP="00FB491A">
      <w:pPr>
        <w:ind w:left="-142" w:firstLine="851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уметь</w:t>
      </w:r>
      <w:proofErr w:type="gramEnd"/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CA4AAF" w:rsidRDefault="00CA4AAF" w:rsidP="00ED25C7">
      <w:pPr>
        <w:ind w:left="-142" w:firstLine="8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применять</w:t>
      </w:r>
      <w:proofErr w:type="gramEnd"/>
      <w:r>
        <w:rPr>
          <w:sz w:val="28"/>
          <w:szCs w:val="28"/>
        </w:rPr>
        <w:t xml:space="preserve"> знания по фармакологии при оказании скорой медицинской</w:t>
      </w:r>
    </w:p>
    <w:p w:rsidR="00CA4AAF" w:rsidRDefault="00CA4AAF" w:rsidP="00CA4AAF">
      <w:pPr>
        <w:ind w:left="-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помощи</w:t>
      </w:r>
      <w:proofErr w:type="gramEnd"/>
      <w:r>
        <w:rPr>
          <w:sz w:val="28"/>
          <w:szCs w:val="28"/>
        </w:rPr>
        <w:t>.</w:t>
      </w:r>
    </w:p>
    <w:p w:rsidR="00FB491A" w:rsidRDefault="00FB491A" w:rsidP="00CA4AAF">
      <w:pPr>
        <w:ind w:left="-142"/>
        <w:jc w:val="both"/>
        <w:rPr>
          <w:sz w:val="28"/>
          <w:szCs w:val="28"/>
        </w:rPr>
      </w:pPr>
    </w:p>
    <w:p w:rsidR="00FB491A" w:rsidRDefault="00FB491A" w:rsidP="00FB491A">
      <w:pPr>
        <w:widowControl w:val="0"/>
        <w:autoSpaceDE w:val="0"/>
        <w:autoSpaceDN w:val="0"/>
        <w:ind w:left="1843" w:hanging="1957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Разработчик:</w:t>
      </w:r>
      <w:r>
        <w:rPr>
          <w:b/>
          <w:sz w:val="28"/>
          <w:szCs w:val="28"/>
          <w:lang w:eastAsia="en-US"/>
        </w:rPr>
        <w:t xml:space="preserve"> </w:t>
      </w:r>
      <w:r w:rsidRPr="00FB491A">
        <w:rPr>
          <w:sz w:val="28"/>
          <w:szCs w:val="28"/>
          <w:lang w:eastAsia="en-US"/>
        </w:rPr>
        <w:t>Касперович Н.А.,</w:t>
      </w:r>
      <w:r>
        <w:rPr>
          <w:i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преподаватель учреждения образования «Могилевский государственный медицинский колледж»</w:t>
      </w:r>
    </w:p>
    <w:p w:rsidR="00ED25C7" w:rsidRDefault="00ED25C7" w:rsidP="00CA4AAF">
      <w:pPr>
        <w:ind w:left="-142"/>
        <w:jc w:val="both"/>
        <w:rPr>
          <w:sz w:val="28"/>
          <w:szCs w:val="28"/>
        </w:rPr>
      </w:pPr>
    </w:p>
    <w:p w:rsidR="00FB491A" w:rsidRPr="00FB491A" w:rsidRDefault="00FB491A" w:rsidP="00FB491A">
      <w:pPr>
        <w:widowControl w:val="0"/>
        <w:autoSpaceDE w:val="0"/>
        <w:autoSpaceDN w:val="0"/>
        <w:ind w:left="-142"/>
        <w:jc w:val="both"/>
        <w:rPr>
          <w:sz w:val="28"/>
          <w:szCs w:val="28"/>
          <w:lang w:eastAsia="en-US"/>
        </w:rPr>
      </w:pPr>
      <w:r w:rsidRPr="00845E50">
        <w:rPr>
          <w:color w:val="000000" w:themeColor="text1"/>
          <w:szCs w:val="28"/>
          <w:lang w:eastAsia="en-US"/>
        </w:rPr>
        <w:t xml:space="preserve">Обсужден и одобрен </w:t>
      </w:r>
      <w:r>
        <w:rPr>
          <w:color w:val="000000" w:themeColor="text1"/>
          <w:szCs w:val="28"/>
          <w:lang w:eastAsia="en-US"/>
        </w:rPr>
        <w:t>учебно-методическим объединением</w:t>
      </w:r>
      <w:r w:rsidRPr="00845E50">
        <w:rPr>
          <w:color w:val="000000" w:themeColor="text1"/>
          <w:szCs w:val="28"/>
          <w:lang w:eastAsia="en-US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ED25C7" w:rsidRDefault="00ED25C7" w:rsidP="005C588B">
      <w:pPr>
        <w:jc w:val="both"/>
        <w:rPr>
          <w:sz w:val="28"/>
          <w:szCs w:val="28"/>
        </w:rPr>
      </w:pPr>
    </w:p>
    <w:sectPr w:rsidR="00ED25C7" w:rsidSect="00ED25C7">
      <w:headerReference w:type="default" r:id="rId7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622" w:rsidRDefault="002A2622" w:rsidP="002D3296">
      <w:r>
        <w:separator/>
      </w:r>
    </w:p>
  </w:endnote>
  <w:endnote w:type="continuationSeparator" w:id="0">
    <w:p w:rsidR="002A2622" w:rsidRDefault="002A2622" w:rsidP="002D3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622" w:rsidRDefault="002A2622" w:rsidP="002D3296">
      <w:r>
        <w:separator/>
      </w:r>
    </w:p>
  </w:footnote>
  <w:footnote w:type="continuationSeparator" w:id="0">
    <w:p w:rsidR="002A2622" w:rsidRDefault="002A2622" w:rsidP="002D3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1367690"/>
      <w:docPartObj>
        <w:docPartGallery w:val="Page Numbers (Top of Page)"/>
        <w:docPartUnique/>
      </w:docPartObj>
    </w:sdtPr>
    <w:sdtEndPr/>
    <w:sdtContent>
      <w:p w:rsidR="002D3296" w:rsidRDefault="002D329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D43">
          <w:rPr>
            <w:noProof/>
          </w:rPr>
          <w:t>2</w:t>
        </w:r>
        <w:r>
          <w:fldChar w:fldCharType="end"/>
        </w:r>
      </w:p>
    </w:sdtContent>
  </w:sdt>
  <w:p w:rsidR="002D3296" w:rsidRDefault="002D329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D35F6"/>
    <w:multiLevelType w:val="hybridMultilevel"/>
    <w:tmpl w:val="D704672E"/>
    <w:lvl w:ilvl="0" w:tplc="83E445E8">
      <w:start w:val="5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901415F"/>
    <w:multiLevelType w:val="hybridMultilevel"/>
    <w:tmpl w:val="B4F0F1A6"/>
    <w:lvl w:ilvl="0" w:tplc="86A4C2AC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>
    <w:nsid w:val="7EA84907"/>
    <w:multiLevelType w:val="hybridMultilevel"/>
    <w:tmpl w:val="8520C158"/>
    <w:lvl w:ilvl="0" w:tplc="5EA43F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A7C"/>
    <w:rsid w:val="00013A61"/>
    <w:rsid w:val="0001400C"/>
    <w:rsid w:val="000315E0"/>
    <w:rsid w:val="00031DE1"/>
    <w:rsid w:val="000477F7"/>
    <w:rsid w:val="00067866"/>
    <w:rsid w:val="0007161C"/>
    <w:rsid w:val="00072FDD"/>
    <w:rsid w:val="000B2F37"/>
    <w:rsid w:val="000B3C0E"/>
    <w:rsid w:val="000C7240"/>
    <w:rsid w:val="0011351C"/>
    <w:rsid w:val="00117AE2"/>
    <w:rsid w:val="00125EE7"/>
    <w:rsid w:val="001300CF"/>
    <w:rsid w:val="0013040B"/>
    <w:rsid w:val="00163D72"/>
    <w:rsid w:val="001762AA"/>
    <w:rsid w:val="001818A6"/>
    <w:rsid w:val="00182CC0"/>
    <w:rsid w:val="001905D1"/>
    <w:rsid w:val="002301DA"/>
    <w:rsid w:val="00257A35"/>
    <w:rsid w:val="00267B06"/>
    <w:rsid w:val="00276302"/>
    <w:rsid w:val="002A2622"/>
    <w:rsid w:val="002D3296"/>
    <w:rsid w:val="002E7E9C"/>
    <w:rsid w:val="003210DC"/>
    <w:rsid w:val="00341E13"/>
    <w:rsid w:val="003421B2"/>
    <w:rsid w:val="00365362"/>
    <w:rsid w:val="003937A5"/>
    <w:rsid w:val="00393AB4"/>
    <w:rsid w:val="003A0F48"/>
    <w:rsid w:val="003B594C"/>
    <w:rsid w:val="003C0011"/>
    <w:rsid w:val="003C73B8"/>
    <w:rsid w:val="003D03A6"/>
    <w:rsid w:val="003F59BB"/>
    <w:rsid w:val="00406646"/>
    <w:rsid w:val="00483E82"/>
    <w:rsid w:val="00496ACF"/>
    <w:rsid w:val="004C0211"/>
    <w:rsid w:val="004C0778"/>
    <w:rsid w:val="00523492"/>
    <w:rsid w:val="005305FA"/>
    <w:rsid w:val="00536230"/>
    <w:rsid w:val="00551898"/>
    <w:rsid w:val="00575835"/>
    <w:rsid w:val="005C588B"/>
    <w:rsid w:val="005D63E5"/>
    <w:rsid w:val="0061189D"/>
    <w:rsid w:val="00620F20"/>
    <w:rsid w:val="006541CF"/>
    <w:rsid w:val="00666E30"/>
    <w:rsid w:val="00676A2A"/>
    <w:rsid w:val="006D6129"/>
    <w:rsid w:val="006E7834"/>
    <w:rsid w:val="00734B93"/>
    <w:rsid w:val="00741621"/>
    <w:rsid w:val="00767E0E"/>
    <w:rsid w:val="007E50BC"/>
    <w:rsid w:val="007F227F"/>
    <w:rsid w:val="00821D08"/>
    <w:rsid w:val="00845E50"/>
    <w:rsid w:val="00852CC5"/>
    <w:rsid w:val="00873A00"/>
    <w:rsid w:val="00894AFE"/>
    <w:rsid w:val="009028CB"/>
    <w:rsid w:val="00906C74"/>
    <w:rsid w:val="00935EF6"/>
    <w:rsid w:val="00955192"/>
    <w:rsid w:val="009604A0"/>
    <w:rsid w:val="009700A6"/>
    <w:rsid w:val="009C1349"/>
    <w:rsid w:val="009C69D4"/>
    <w:rsid w:val="009D3002"/>
    <w:rsid w:val="009F33B7"/>
    <w:rsid w:val="00A32CD5"/>
    <w:rsid w:val="00A34AB1"/>
    <w:rsid w:val="00B00E42"/>
    <w:rsid w:val="00BF3592"/>
    <w:rsid w:val="00C068A6"/>
    <w:rsid w:val="00C136A9"/>
    <w:rsid w:val="00C204FF"/>
    <w:rsid w:val="00C262C6"/>
    <w:rsid w:val="00C431F1"/>
    <w:rsid w:val="00C7027B"/>
    <w:rsid w:val="00C73483"/>
    <w:rsid w:val="00C76CA7"/>
    <w:rsid w:val="00CA041A"/>
    <w:rsid w:val="00CA4AAF"/>
    <w:rsid w:val="00D004A6"/>
    <w:rsid w:val="00D17193"/>
    <w:rsid w:val="00D37609"/>
    <w:rsid w:val="00D81BB1"/>
    <w:rsid w:val="00DA3E77"/>
    <w:rsid w:val="00DD0A7C"/>
    <w:rsid w:val="00DD4733"/>
    <w:rsid w:val="00E101EB"/>
    <w:rsid w:val="00E24D43"/>
    <w:rsid w:val="00E4276F"/>
    <w:rsid w:val="00E57435"/>
    <w:rsid w:val="00E57F82"/>
    <w:rsid w:val="00E63C22"/>
    <w:rsid w:val="00E90991"/>
    <w:rsid w:val="00EA130A"/>
    <w:rsid w:val="00EA3E7F"/>
    <w:rsid w:val="00EB3293"/>
    <w:rsid w:val="00ED25C7"/>
    <w:rsid w:val="00EF46DA"/>
    <w:rsid w:val="00F05ED7"/>
    <w:rsid w:val="00F11D58"/>
    <w:rsid w:val="00F520C5"/>
    <w:rsid w:val="00FB12B2"/>
    <w:rsid w:val="00FB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DAE04-5CAE-486A-9932-694304D96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2B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FB12B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26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62C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96ACF"/>
    <w:pPr>
      <w:ind w:left="720"/>
      <w:contextualSpacing/>
    </w:pPr>
  </w:style>
  <w:style w:type="table" w:styleId="a8">
    <w:name w:val="Table Grid"/>
    <w:basedOn w:val="a1"/>
    <w:uiPriority w:val="59"/>
    <w:rsid w:val="00CA4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A4AAF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D3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3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D3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32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0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Corporation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Протас </cp:lastModifiedBy>
  <cp:revision>89</cp:revision>
  <cp:lastPrinted>2022-10-05T15:18:00Z</cp:lastPrinted>
  <dcterms:created xsi:type="dcterms:W3CDTF">2022-08-31T13:01:00Z</dcterms:created>
  <dcterms:modified xsi:type="dcterms:W3CDTF">2023-05-02T10:55:00Z</dcterms:modified>
</cp:coreProperties>
</file>